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E5" w:rsidRPr="00E56DE5" w:rsidRDefault="00E56DE5" w:rsidP="00E56DE5">
      <w:pPr>
        <w:pStyle w:val="10"/>
        <w:keepNext/>
        <w:keepLines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Pr="00E56DE5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bookmarkStart w:id="0" w:name="bookmark0"/>
      <w:r w:rsidRPr="00E56DE5">
        <w:rPr>
          <w:sz w:val="24"/>
          <w:szCs w:val="24"/>
        </w:rPr>
        <w:t>Утверждаю</w:t>
      </w:r>
      <w:bookmarkEnd w:id="0"/>
    </w:p>
    <w:p w:rsidR="00E56DE5" w:rsidRPr="00E56DE5" w:rsidRDefault="00E56DE5" w:rsidP="00E56DE5">
      <w:pPr>
        <w:pStyle w:val="11"/>
        <w:spacing w:after="0"/>
        <w:jc w:val="right"/>
        <w:rPr>
          <w:sz w:val="24"/>
          <w:szCs w:val="24"/>
        </w:rPr>
      </w:pPr>
      <w:r w:rsidRPr="00E56DE5">
        <w:rPr>
          <w:bCs/>
          <w:sz w:val="24"/>
          <w:szCs w:val="24"/>
        </w:rPr>
        <w:t>Директор МБОУ</w:t>
      </w:r>
    </w:p>
    <w:p w:rsidR="00E56DE5" w:rsidRPr="00E56DE5" w:rsidRDefault="00E56DE5" w:rsidP="00E56DE5">
      <w:pPr>
        <w:pStyle w:val="11"/>
        <w:spacing w:after="0" w:line="233" w:lineRule="auto"/>
        <w:jc w:val="right"/>
        <w:rPr>
          <w:sz w:val="24"/>
          <w:szCs w:val="24"/>
        </w:rPr>
      </w:pPr>
      <w:r w:rsidRPr="00E56DE5">
        <w:rPr>
          <w:bCs/>
          <w:sz w:val="24"/>
          <w:szCs w:val="24"/>
        </w:rPr>
        <w:t>«Средняя общеобразовательная</w:t>
      </w:r>
    </w:p>
    <w:p w:rsidR="00E56DE5" w:rsidRPr="00E56DE5" w:rsidRDefault="00E56DE5" w:rsidP="00E56DE5">
      <w:pPr>
        <w:pStyle w:val="11"/>
        <w:spacing w:after="180"/>
        <w:jc w:val="right"/>
        <w:rPr>
          <w:sz w:val="24"/>
          <w:szCs w:val="24"/>
        </w:rPr>
      </w:pPr>
      <w:r w:rsidRPr="00E56DE5">
        <w:rPr>
          <w:bCs/>
          <w:color w:val="4A5577"/>
          <w:sz w:val="24"/>
          <w:szCs w:val="24"/>
        </w:rPr>
        <w:t xml:space="preserve"> школа  </w:t>
      </w:r>
      <w:r w:rsidRPr="00E56DE5">
        <w:rPr>
          <w:bCs/>
          <w:sz w:val="24"/>
          <w:szCs w:val="24"/>
        </w:rPr>
        <w:t>№38» г. Калуги</w:t>
      </w:r>
    </w:p>
    <w:p w:rsidR="00E56DE5" w:rsidRPr="00E56DE5" w:rsidRDefault="00E56DE5" w:rsidP="00E56DE5">
      <w:pPr>
        <w:pStyle w:val="11"/>
        <w:tabs>
          <w:tab w:val="left" w:pos="7438"/>
          <w:tab w:val="right" w:pos="9542"/>
        </w:tabs>
        <w:spacing w:after="540"/>
        <w:rPr>
          <w:bCs/>
          <w:sz w:val="24"/>
          <w:szCs w:val="24"/>
        </w:rPr>
      </w:pPr>
      <w:r w:rsidRPr="00E56DE5">
        <w:rPr>
          <w:bCs/>
          <w:sz w:val="24"/>
          <w:szCs w:val="24"/>
        </w:rPr>
        <w:tab/>
        <w:t>Матвеев М.С.</w:t>
      </w:r>
    </w:p>
    <w:p w:rsidR="001F79D5" w:rsidRPr="00E56DE5" w:rsidRDefault="00FD62ED" w:rsidP="00E56DE5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E56DE5">
        <w:rPr>
          <w:bCs/>
          <w:sz w:val="24"/>
          <w:szCs w:val="24"/>
        </w:rPr>
        <w:t xml:space="preserve">  </w:t>
      </w:r>
      <w:r w:rsidR="00E56DE5" w:rsidRPr="00E56DE5">
        <w:rPr>
          <w:rFonts w:ascii="Times New Roman" w:hAnsi="Times New Roman" w:cs="Times New Roman"/>
          <w:bCs/>
          <w:sz w:val="24"/>
          <w:szCs w:val="24"/>
        </w:rPr>
        <w:t>Приказ  №</w:t>
      </w:r>
      <w:r>
        <w:rPr>
          <w:rFonts w:ascii="Times New Roman" w:hAnsi="Times New Roman" w:cs="Times New Roman"/>
          <w:bCs/>
          <w:sz w:val="24"/>
          <w:szCs w:val="24"/>
        </w:rPr>
        <w:t>125/1</w:t>
      </w:r>
      <w:r w:rsidR="00E56DE5" w:rsidRPr="00E56DE5">
        <w:rPr>
          <w:rFonts w:ascii="Times New Roman" w:hAnsi="Times New Roman" w:cs="Times New Roman"/>
          <w:bCs/>
          <w:sz w:val="24"/>
          <w:szCs w:val="24"/>
        </w:rPr>
        <w:t xml:space="preserve">   от 02.09.2022 г.</w:t>
      </w:r>
      <w:r w:rsidR="00E56DE5" w:rsidRPr="00E56DE5">
        <w:rPr>
          <w:rFonts w:ascii="Times New Roman" w:hAnsi="Times New Roman" w:cs="Times New Roman"/>
          <w:bCs/>
          <w:sz w:val="24"/>
          <w:szCs w:val="24"/>
        </w:rPr>
        <w:tab/>
      </w:r>
    </w:p>
    <w:p w:rsidR="00E56DE5" w:rsidRDefault="00E56DE5" w:rsidP="000419D0">
      <w:pPr>
        <w:spacing w:after="0"/>
        <w:rPr>
          <w:sz w:val="24"/>
          <w:szCs w:val="24"/>
        </w:rPr>
      </w:pPr>
    </w:p>
    <w:p w:rsidR="00E56DE5" w:rsidRPr="00E56DE5" w:rsidRDefault="00E56DE5" w:rsidP="00E56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6DE5" w:rsidRPr="00E56DE5" w:rsidRDefault="004D0AAB" w:rsidP="00E56D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56DE5" w:rsidRPr="00E56DE5">
        <w:rPr>
          <w:rFonts w:ascii="Times New Roman" w:hAnsi="Times New Roman" w:cs="Times New Roman"/>
          <w:b/>
          <w:sz w:val="24"/>
          <w:szCs w:val="24"/>
        </w:rPr>
        <w:t>б информировании работниками работодателя о случаях склонения их к совершению коррупционных нарушений и порядке рассмотрения таких сообщений в МБОУ «Средняя общеобразовательная школа №38» г. Калуги</w:t>
      </w:r>
    </w:p>
    <w:p w:rsidR="00E56DE5" w:rsidRPr="00E56DE5" w:rsidRDefault="00E56DE5" w:rsidP="00E56D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419D0">
      <w:pPr>
        <w:pStyle w:val="Default"/>
        <w:jc w:val="center"/>
      </w:pPr>
      <w:r w:rsidRPr="000419D0">
        <w:rPr>
          <w:b/>
          <w:bCs/>
        </w:rPr>
        <w:t>1. ОБЩИЕ ПОЛОЖЕНИЯ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1.1. </w:t>
      </w:r>
      <w:r w:rsidR="00E56DE5">
        <w:t>Положение  об информировании</w:t>
      </w:r>
      <w:r w:rsidRPr="000419D0">
        <w:t xml:space="preserve"> работниками работодателя о случаях склонения их к совершению коррупционных нарушений, (далее – </w:t>
      </w:r>
      <w:r w:rsidR="00E56DE5">
        <w:t>Положение</w:t>
      </w:r>
      <w:r w:rsidRPr="000419D0">
        <w:t xml:space="preserve">) </w:t>
      </w:r>
      <w:proofErr w:type="gramStart"/>
      <w:r w:rsidRPr="000419D0">
        <w:t>разработан</w:t>
      </w:r>
      <w:proofErr w:type="gramEnd"/>
      <w:r w:rsidRPr="000419D0">
        <w:t xml:space="preserve"> на основании: </w:t>
      </w:r>
    </w:p>
    <w:p w:rsidR="000E13AF" w:rsidRPr="000419D0" w:rsidRDefault="000E13AF" w:rsidP="000E13AF">
      <w:pPr>
        <w:pStyle w:val="Default"/>
        <w:spacing w:after="27"/>
        <w:ind w:firstLine="709"/>
        <w:jc w:val="both"/>
      </w:pPr>
      <w:r w:rsidRPr="000419D0">
        <w:t xml:space="preserve">1.1.1. Федерального закона от 25 декабря 2008 г. № 273-ФЗ «О противодействии коррупции»; </w:t>
      </w:r>
    </w:p>
    <w:p w:rsidR="000E13AF" w:rsidRPr="000419D0" w:rsidRDefault="000E13AF" w:rsidP="000E13AF">
      <w:pPr>
        <w:pStyle w:val="Default"/>
        <w:spacing w:after="27"/>
        <w:ind w:firstLine="709"/>
        <w:jc w:val="both"/>
      </w:pPr>
      <w:r w:rsidRPr="000419D0">
        <w:t>1.1.2. Указа Президента Российской Федерации от 19 мая 2008 г. № 460 «О мерах по противодействию коррупции»</w:t>
      </w:r>
    </w:p>
    <w:p w:rsidR="000E13AF" w:rsidRPr="000419D0" w:rsidRDefault="000E13AF" w:rsidP="000E13AF">
      <w:pPr>
        <w:pStyle w:val="Default"/>
        <w:spacing w:after="27"/>
        <w:ind w:firstLine="709"/>
        <w:jc w:val="both"/>
      </w:pPr>
      <w:r w:rsidRPr="000419D0">
        <w:t xml:space="preserve">1.1.3.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коррупции»; 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E56DE5" w:rsidP="000E13AF">
      <w:pPr>
        <w:pStyle w:val="Default"/>
        <w:ind w:firstLine="709"/>
        <w:jc w:val="both"/>
      </w:pPr>
      <w:r>
        <w:t>1.2. Настоящее</w:t>
      </w:r>
      <w:r w:rsidR="000E13AF" w:rsidRPr="000419D0">
        <w:t xml:space="preserve"> </w:t>
      </w:r>
      <w:r>
        <w:t>Положение</w:t>
      </w:r>
      <w:r w:rsidR="000E13AF" w:rsidRPr="000419D0">
        <w:t xml:space="preserve"> определяет способ информирования работниками работодателя о случаях склонения их к совершению коррупционных нарушений в</w:t>
      </w:r>
      <w:r w:rsidR="000419D0" w:rsidRPr="000419D0">
        <w:t xml:space="preserve"> </w:t>
      </w:r>
      <w:r>
        <w:t>МБОУ «СОШ №38</w:t>
      </w:r>
      <w:r w:rsidR="000419D0" w:rsidRPr="000419D0">
        <w:t xml:space="preserve">» города </w:t>
      </w:r>
      <w:r>
        <w:t xml:space="preserve"> Калуги </w:t>
      </w:r>
      <w:r w:rsidR="000E13AF" w:rsidRPr="000419D0">
        <w:t xml:space="preserve"> </w:t>
      </w:r>
      <w:r w:rsidR="003C563A" w:rsidRPr="000419D0">
        <w:t>(</w:t>
      </w:r>
      <w:r w:rsidR="000E13AF" w:rsidRPr="000419D0">
        <w:t xml:space="preserve">далее </w:t>
      </w:r>
      <w:r w:rsidR="003C563A" w:rsidRPr="000419D0">
        <w:t>–</w:t>
      </w:r>
      <w:r w:rsidR="000E13AF" w:rsidRPr="000419D0">
        <w:t xml:space="preserve"> школа</w:t>
      </w:r>
      <w:r w:rsidR="003C563A" w:rsidRPr="000419D0">
        <w:t>)</w:t>
      </w:r>
      <w:r w:rsidR="000E13AF" w:rsidRPr="000419D0">
        <w:t xml:space="preserve">. </w:t>
      </w:r>
    </w:p>
    <w:p w:rsidR="000E13AF" w:rsidRPr="000419D0" w:rsidRDefault="00E56DE5" w:rsidP="000E13AF">
      <w:pPr>
        <w:pStyle w:val="Default"/>
        <w:ind w:firstLine="709"/>
        <w:jc w:val="both"/>
      </w:pPr>
      <w:r>
        <w:t>1.3. Настоящее</w:t>
      </w:r>
      <w:r w:rsidR="000E13AF" w:rsidRPr="000419D0">
        <w:t xml:space="preserve"> </w:t>
      </w:r>
      <w:r>
        <w:t>Положение</w:t>
      </w:r>
      <w:r w:rsidR="000E13AF" w:rsidRPr="000419D0">
        <w:t xml:space="preserve"> устанавливает порядок действий при выявлении факта коррупционных правонарушений работниками при осуществлении ими профессиональной деятельности.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1.4. Термины и определения: </w:t>
      </w:r>
    </w:p>
    <w:p w:rsidR="000E13AF" w:rsidRPr="000419D0" w:rsidRDefault="000E13AF" w:rsidP="000E13AF">
      <w:pPr>
        <w:pStyle w:val="Default"/>
        <w:ind w:firstLine="709"/>
        <w:jc w:val="both"/>
      </w:pPr>
      <w:proofErr w:type="gramStart"/>
      <w:r w:rsidRPr="000419D0"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419D0"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lastRenderedPageBreak/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в) по минимизации и (или) ликвидации последствий коррупционных правонарушений.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Организация – юридическое лицо независимо от формы собственности, организационно-правовой формы и отраслевой принадлежности. </w:t>
      </w:r>
    </w:p>
    <w:p w:rsidR="000E13AF" w:rsidRPr="000419D0" w:rsidRDefault="000E13AF" w:rsidP="000E1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D0">
        <w:rPr>
          <w:rFonts w:ascii="Times New Roman" w:hAnsi="Times New Roman" w:cs="Times New Roman"/>
          <w:sz w:val="24"/>
          <w:szCs w:val="24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E13AF" w:rsidRPr="000419D0" w:rsidRDefault="000E13AF" w:rsidP="000E13AF">
      <w:pPr>
        <w:pStyle w:val="Default"/>
        <w:ind w:firstLine="709"/>
        <w:jc w:val="both"/>
      </w:pPr>
      <w:proofErr w:type="gramStart"/>
      <w:r w:rsidRPr="000419D0"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419D0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0E13AF" w:rsidRPr="000419D0" w:rsidRDefault="000E13AF" w:rsidP="000E13AF">
      <w:pPr>
        <w:pStyle w:val="Default"/>
        <w:ind w:firstLine="709"/>
        <w:jc w:val="both"/>
      </w:pPr>
      <w:proofErr w:type="gramStart"/>
      <w:r w:rsidRPr="000419D0">
        <w:t xml:space="preserve"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0E13AF" w:rsidRPr="000419D0" w:rsidRDefault="000E13AF" w:rsidP="000E13AF">
      <w:pPr>
        <w:pStyle w:val="Default"/>
        <w:ind w:firstLine="709"/>
        <w:jc w:val="both"/>
      </w:pPr>
      <w:proofErr w:type="spellStart"/>
      <w:r w:rsidRPr="000419D0">
        <w:t>Комплаенс</w:t>
      </w:r>
      <w:proofErr w:type="spellEnd"/>
      <w:r w:rsidRPr="000419D0">
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 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rPr>
          <w:b/>
          <w:bCs/>
        </w:rPr>
        <w:t xml:space="preserve">2. ПОРЯДОК ИНФОРМИРОВАНИЯ РАБОТНИКАМИ РАБОТОДАТЕЛЯ О СЛУЧАЯХ СКЛОНЕНИЯ ИХ К СОВЕРШЕНИЮ КОРРУПЦИОННЫХ НАРУШЕНИЙ 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2.1.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работника школы.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2.2. Работники школы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2.3. Уведомление работодателя о фактах обращения в целях склонения работников школы к совершению коррупционных правонарушений (далее – уведомление) осуществляется письменно, путем передачи его ответственному лицу за реализацию </w:t>
      </w:r>
      <w:proofErr w:type="spellStart"/>
      <w:r w:rsidRPr="000419D0">
        <w:t>антикоррупционной</w:t>
      </w:r>
      <w:proofErr w:type="spellEnd"/>
      <w:r w:rsidRPr="000419D0">
        <w:t xml:space="preserve"> политики </w:t>
      </w:r>
      <w:r w:rsidR="008254FB">
        <w:t xml:space="preserve"> </w:t>
      </w:r>
      <w:r w:rsidRPr="000419D0">
        <w:t xml:space="preserve"> или путем направления такого уведомления по почте.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lastRenderedPageBreak/>
        <w:t>2.4. Перечень сведений, подлежащих отражен</w:t>
      </w:r>
      <w:r w:rsidR="000419D0" w:rsidRPr="000419D0">
        <w:t>ию в уведомлении</w:t>
      </w:r>
      <w:r w:rsidRPr="000419D0">
        <w:t xml:space="preserve">, должен содержать: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фамилию, имя, отчество, должность, место жительства и телефон лица, направившего уведомление;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описание обстоятельств, при которых стало известно о случаях обращения к работнику школы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подробные сведения о коррупционных правонарушениях, которые должен был бы совершить работник школы по просьбе обратившихся лиц;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все известные сведения о физическом (юридическом) лице, склоняющем к коррупционному правонарушению;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>2.5. Все уведомления подлежат обязательной регистрации в специальном жур</w:t>
      </w:r>
      <w:r w:rsidR="000419D0" w:rsidRPr="000419D0">
        <w:t>нале</w:t>
      </w:r>
      <w:r w:rsidRPr="000419D0">
        <w:t xml:space="preserve">, который должен быть прошит и пронумерован, а также заверен оттиском печати. </w:t>
      </w:r>
    </w:p>
    <w:p w:rsidR="000E13AF" w:rsidRPr="000419D0" w:rsidRDefault="000E13AF" w:rsidP="000E13AF">
      <w:pPr>
        <w:pStyle w:val="Default"/>
        <w:ind w:firstLine="709"/>
        <w:jc w:val="both"/>
      </w:pPr>
      <w:proofErr w:type="gramStart"/>
      <w:r w:rsidRPr="000419D0">
        <w:t xml:space="preserve">Обязанность по ведению журнала в школе возлагается на ответственного за реализацию </w:t>
      </w:r>
      <w:proofErr w:type="spellStart"/>
      <w:r w:rsidRPr="000419D0">
        <w:t>антикоррупционной</w:t>
      </w:r>
      <w:proofErr w:type="spellEnd"/>
      <w:r w:rsidRPr="000419D0">
        <w:t xml:space="preserve"> политики. </w:t>
      </w:r>
      <w:proofErr w:type="gramEnd"/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Уполномоченное лицо, принявшее уведомление, помимо его регистрации в журнале, обязано выдать работнику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>Талон-уведомление состоит из двух частей: корешка талона-уведомления и тал</w:t>
      </w:r>
      <w:r w:rsidR="000419D0" w:rsidRPr="000419D0">
        <w:t>она-уведомления</w:t>
      </w:r>
      <w:r w:rsidRPr="000419D0">
        <w:t xml:space="preserve">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После заполнения корешок талона-уведомления остается у уполномоченного лица, а талон-уведомление вручается работнику, направившему уведомление.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В случае если уведомление поступило по почте, талон-уведомление направляется работнику, направившему уведомление, по почте заказным письмом.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Отказ в регистрации уведомления, а также невыдача талона-уведомления не допускается.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2.6. Конфиденциальность полученных сведений обеспечивается работодателем и ответственным лицом за реализацию </w:t>
      </w:r>
      <w:proofErr w:type="spellStart"/>
      <w:r w:rsidRPr="000419D0">
        <w:t>антикоррупционной</w:t>
      </w:r>
      <w:proofErr w:type="spellEnd"/>
      <w:r w:rsidRPr="000419D0">
        <w:t xml:space="preserve"> политики.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2.7. К рассмотрению анонимные уведомления не принимаются.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2.8. Организация проверки </w:t>
      </w:r>
      <w:proofErr w:type="gramStart"/>
      <w:r w:rsidRPr="000419D0">
        <w:t>сведений, содержащихся в поступившем уведомлении осуществляется</w:t>
      </w:r>
      <w:proofErr w:type="gramEnd"/>
      <w:r w:rsidRPr="000419D0">
        <w:t xml:space="preserve"> Комиссией по противодействию коррупции, в соответствии с требованиями Положения «О Комиссии по противодействию коррупции». 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rPr>
          <w:b/>
          <w:bCs/>
        </w:rPr>
        <w:t xml:space="preserve">3. ПОРЯДОК ДЕЙСТВИЙ ПРИ ВЫЯВЛЕНИИ ФАКТА КОРРУПЦИОННЫХ ПРАВОНАРУШЕНИЙ РАБОТНИКАМИ ПРИ ОСУЩЕСТВЛЕНИИ ИМИ ПРОФЕССИОНАЛЬНОЙ ДЕЯТЕЛЬНОСТИ 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3.1. При выявлении факта, когда работник при осуществлении им профессиональной деятельности требует получение материальной выгоды с обучающихся, родителей (законных представителей) несовершеннолетних обучающихся, иных физических либо юридических лиц экстренно созывается комиссия по противодействию коррупции.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3.2. Соответствующее заявление рассматривается на заседании комиссии по противодействию коррупции.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3.3. Заседание комиссии по рассмотрению данного факта назначается сроком не позднее дня следующего за днем выявления факта.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lastRenderedPageBreak/>
        <w:t>3.4. Заявление обучающихся, родителей (законных представителей) несовершеннолетних обучающихся, иных физических либо юридических лиц о фактах требования и или получения материальной выгоды работником школы, регистрируется в спе</w:t>
      </w:r>
      <w:r w:rsidR="000419D0" w:rsidRPr="000419D0">
        <w:t>циальном журнале</w:t>
      </w:r>
      <w:r w:rsidRPr="000419D0">
        <w:t xml:space="preserve">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3.5. По результатам рассмотрения заявления, комиссией принимается решение о проведении служебного расследования.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3.6. Перечень сведений, подлежащих отражению в заявлении: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фамилия, имя, отчество, должность, место жительства и телефон лица, направившего заявление;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описание обстоятельств, при которых стало известно о факте требования или получения материальной выгоды работником школы;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способ и обстоятельства коррупционного правонарушения.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3.7. Конфиденциальность полученных сведений обеспечивается работодателем и ответственным лицом за реализацию </w:t>
      </w:r>
      <w:proofErr w:type="spellStart"/>
      <w:r w:rsidRPr="000419D0">
        <w:t>антикоррупционной</w:t>
      </w:r>
      <w:proofErr w:type="spellEnd"/>
      <w:r w:rsidRPr="000419D0">
        <w:t xml:space="preserve"> политики.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3.8. К рассмотрению анонимные уведомления не принимаются.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3.9. В случае привлечения к дисциплинарной ответственности работника, указанного в п. 3.10. настоящего Положения,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школы. </w:t>
      </w:r>
    </w:p>
    <w:p w:rsidR="000E13AF" w:rsidRPr="000419D0" w:rsidRDefault="000E13AF" w:rsidP="0040740E">
      <w:pPr>
        <w:pStyle w:val="Default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  <w:rPr>
          <w:bCs/>
        </w:rPr>
      </w:pPr>
      <w:r w:rsidRPr="000419D0">
        <w:rPr>
          <w:bCs/>
        </w:rPr>
        <w:t xml:space="preserve">3.11. </w:t>
      </w:r>
      <w:r w:rsidR="008254FB">
        <w:rPr>
          <w:bCs/>
        </w:rPr>
        <w:t>Школа</w:t>
      </w:r>
      <w:r w:rsidRPr="000419D0">
        <w:rPr>
          <w:bCs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школе (работникам шко</w:t>
      </w:r>
      <w:r w:rsidR="003C563A" w:rsidRPr="000419D0">
        <w:rPr>
          <w:bCs/>
        </w:rPr>
        <w:t>л</w:t>
      </w:r>
      <w:r w:rsidRPr="000419D0">
        <w:rPr>
          <w:bCs/>
        </w:rPr>
        <w:t xml:space="preserve">ы) стало известно. 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  <w:rPr>
          <w:b/>
          <w:bCs/>
        </w:rPr>
      </w:pPr>
      <w:r w:rsidRPr="000419D0">
        <w:rPr>
          <w:b/>
          <w:bCs/>
        </w:rPr>
        <w:t xml:space="preserve">4. ЗАКЛЮЧИТЕЛЬНЫЕ ПОЛОЖЕНИЯ 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8254FB" w:rsidP="000E13AF">
      <w:pPr>
        <w:pStyle w:val="Default"/>
        <w:ind w:firstLine="709"/>
        <w:jc w:val="both"/>
      </w:pPr>
      <w:r>
        <w:t>4.1. Настоящее</w:t>
      </w:r>
      <w:r w:rsidR="000E13AF" w:rsidRPr="000419D0">
        <w:t xml:space="preserve"> </w:t>
      </w:r>
      <w:r>
        <w:t>Положение</w:t>
      </w:r>
      <w:r w:rsidR="000E13AF" w:rsidRPr="000419D0">
        <w:t xml:space="preserve"> может быть пересмотрен как по инициативе работников, </w:t>
      </w:r>
      <w:r w:rsidR="000419D0" w:rsidRPr="000419D0">
        <w:t>так и по инициативе руководства М</w:t>
      </w:r>
      <w:r>
        <w:t>БОУ «СОШ №38</w:t>
      </w:r>
      <w:r w:rsidR="000419D0" w:rsidRPr="000419D0">
        <w:t>»</w:t>
      </w:r>
      <w:r>
        <w:t xml:space="preserve"> г. Калуги</w:t>
      </w:r>
      <w:r w:rsidR="003C563A" w:rsidRPr="000419D0">
        <w:t>.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4.2. 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 </w:t>
      </w:r>
    </w:p>
    <w:p w:rsidR="000E13AF" w:rsidRPr="000419D0" w:rsidRDefault="000E13AF" w:rsidP="000E1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54C3C" w:rsidRPr="00C54C3C" w:rsidRDefault="00C54C3C" w:rsidP="00C54C3C">
      <w:pPr>
        <w:pStyle w:val="a4"/>
        <w:jc w:val="right"/>
      </w:pPr>
      <w:r w:rsidRPr="00C54C3C">
        <w:lastRenderedPageBreak/>
        <w:t>Приложение  1</w:t>
      </w:r>
      <w:r w:rsidRPr="00C54C3C">
        <w:br/>
        <w:t>к Порядку уведомления представителя нанимателя</w:t>
      </w:r>
      <w:r w:rsidRPr="00C54C3C">
        <w:br/>
        <w:t>(работодателя) о фактах обращения в целях склонения</w:t>
      </w:r>
      <w:r w:rsidRPr="00C54C3C">
        <w:br/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(ф.и.о. уведомителя, должность, наименование структурного подразделения)</w:t>
      </w:r>
    </w:p>
    <w:p w:rsidR="00C54C3C" w:rsidRPr="00C54C3C" w:rsidRDefault="00C54C3C" w:rsidP="00C54C3C">
      <w:pPr>
        <w:pStyle w:val="a4"/>
      </w:pPr>
      <w:r w:rsidRPr="00C54C3C">
        <w:t> </w:t>
      </w:r>
      <w:r w:rsidRPr="00C54C3C">
        <w:rPr>
          <w:color w:val="000000"/>
        </w:rPr>
        <w:t>                  </w:t>
      </w:r>
    </w:p>
    <w:p w:rsidR="00C54C3C" w:rsidRPr="00C54C3C" w:rsidRDefault="00C54C3C" w:rsidP="00C54C3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54C3C" w:rsidRPr="00C54C3C" w:rsidRDefault="00C54C3C" w:rsidP="00C54C3C">
      <w:pPr>
        <w:pStyle w:val="a4"/>
      </w:pPr>
      <w:r w:rsidRPr="00C54C3C">
        <w:t> </w:t>
      </w:r>
    </w:p>
    <w:p w:rsidR="00C54C3C" w:rsidRPr="00C54C3C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C54C3C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уведомляю об обращении ко мне ____________________________ 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(дата, время и место)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гр. 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в целях склонения меня к совершению коррупционных действий, а именно: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(в произвольной форме изложить информацию об обстоятельствах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обращения в целях склонения к совершению коррупционных</w:t>
      </w:r>
      <w:proofErr w:type="gramEnd"/>
      <w:r w:rsidRPr="00C54C3C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«____»_______________ 20___г.                                ______________________                  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</w:p>
    <w:p w:rsidR="00C54C3C" w:rsidRPr="00C54C3C" w:rsidRDefault="00C54C3C" w:rsidP="00C54C3C">
      <w:pPr>
        <w:pStyle w:val="a4"/>
      </w:pPr>
      <w:r w:rsidRPr="00C54C3C">
        <w:t> </w:t>
      </w:r>
    </w:p>
    <w:p w:rsidR="00C54C3C" w:rsidRPr="00C54C3C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в Журнале регистрации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«____»_____________ 20___ г.    N 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(ф.и.о., должность ответственного лица)</w:t>
      </w:r>
    </w:p>
    <w:p w:rsidR="00C54C3C" w:rsidRPr="00031A70" w:rsidRDefault="00C54C3C" w:rsidP="00C54C3C">
      <w:pPr>
        <w:pStyle w:val="a4"/>
      </w:pPr>
      <w:r w:rsidRPr="00031A70">
        <w:t> </w:t>
      </w:r>
    </w:p>
    <w:p w:rsidR="00C54C3C" w:rsidRPr="00031A70" w:rsidRDefault="00C54C3C" w:rsidP="00C54C3C">
      <w:pPr>
        <w:spacing w:before="100" w:beforeAutospacing="1" w:after="100" w:afterAutospacing="1"/>
      </w:pPr>
      <w:r w:rsidRPr="00031A70">
        <w:rPr>
          <w:color w:val="000000"/>
        </w:rPr>
        <w:t> </w:t>
      </w:r>
    </w:p>
    <w:p w:rsidR="00C54C3C" w:rsidRPr="00031A70" w:rsidRDefault="00C54C3C" w:rsidP="00C54C3C">
      <w:pPr>
        <w:pStyle w:val="a4"/>
      </w:pPr>
      <w:r w:rsidRPr="00031A70">
        <w:t> </w:t>
      </w:r>
    </w:p>
    <w:p w:rsidR="00C54C3C" w:rsidRPr="00031A70" w:rsidRDefault="00C54C3C" w:rsidP="00C54C3C">
      <w:pPr>
        <w:pStyle w:val="a4"/>
        <w:jc w:val="right"/>
      </w:pPr>
      <w:r w:rsidRPr="00031A70">
        <w:rPr>
          <w:color w:val="000000"/>
        </w:rPr>
        <w:lastRenderedPageBreak/>
        <w:t>Приложение  2</w:t>
      </w:r>
      <w:r w:rsidRPr="00031A70">
        <w:rPr>
          <w:color w:val="000000"/>
        </w:rPr>
        <w:br/>
        <w:t>к Порядку уведомления представителя нанимателя</w:t>
      </w:r>
      <w:r w:rsidRPr="00031A70">
        <w:rPr>
          <w:color w:val="000000"/>
        </w:rPr>
        <w:br/>
        <w:t>(работодателя) о фактах обращения в целях склонения</w:t>
      </w:r>
      <w:r w:rsidRPr="00031A70">
        <w:rPr>
          <w:color w:val="000000"/>
        </w:rPr>
        <w:br/>
      </w:r>
      <w:r w:rsidR="00322379">
        <w:rPr>
          <w:color w:val="000000"/>
        </w:rPr>
        <w:t xml:space="preserve">государственного </w:t>
      </w:r>
      <w:r w:rsidRPr="00031A70">
        <w:rPr>
          <w:color w:val="000000"/>
        </w:rPr>
        <w:t xml:space="preserve"> служащего </w:t>
      </w:r>
      <w:r w:rsidRPr="00031A70">
        <w:rPr>
          <w:color w:val="000000"/>
        </w:rPr>
        <w:br/>
      </w:r>
    </w:p>
    <w:p w:rsidR="00C54C3C" w:rsidRPr="00031A70" w:rsidRDefault="00C54C3C" w:rsidP="00C54C3C">
      <w:pPr>
        <w:spacing w:before="100" w:beforeAutospacing="1" w:after="100" w:afterAutospacing="1"/>
        <w:jc w:val="right"/>
      </w:pPr>
      <w:r w:rsidRPr="00031A70">
        <w:rPr>
          <w:color w:val="000000"/>
        </w:rPr>
        <w:t> </w:t>
      </w:r>
    </w:p>
    <w:p w:rsidR="00C54C3C" w:rsidRPr="00C54C3C" w:rsidRDefault="00C54C3C" w:rsidP="00C54C3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ЖУРНАЛ УЧЕТА УВЕДОМЛЕНИЙ</w:t>
      </w:r>
      <w:r w:rsidRPr="00C54C3C">
        <w:rPr>
          <w:rFonts w:ascii="Times New Roman" w:hAnsi="Times New Roman" w:cs="Times New Roman"/>
          <w:sz w:val="24"/>
          <w:szCs w:val="24"/>
        </w:rPr>
        <w:br/>
      </w: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фактах обращения в целях склонения </w:t>
      </w:r>
      <w:r w:rsidR="003223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государственного </w:t>
      </w: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служащего к совершению коррупционных правонарушений</w:t>
      </w:r>
    </w:p>
    <w:p w:rsidR="00C54C3C" w:rsidRPr="00C54C3C" w:rsidRDefault="00C54C3C" w:rsidP="00C54C3C">
      <w:pPr>
        <w:pStyle w:val="a4"/>
      </w:pPr>
      <w:r w:rsidRPr="00C54C3C">
        <w:t> </w:t>
      </w:r>
    </w:p>
    <w:p w:rsidR="00C54C3C" w:rsidRPr="00C54C3C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4C3C" w:rsidRPr="00C54C3C" w:rsidRDefault="00C54C3C" w:rsidP="00C54C3C">
      <w:pPr>
        <w:pStyle w:val="a4"/>
      </w:pPr>
      <w:r w:rsidRPr="00C54C3C"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538"/>
        <w:gridCol w:w="1229"/>
        <w:gridCol w:w="3168"/>
        <w:gridCol w:w="2176"/>
        <w:gridCol w:w="1733"/>
      </w:tblGrid>
      <w:tr w:rsidR="00C54C3C" w:rsidRPr="00C54C3C" w:rsidTr="00053AE6">
        <w:trPr>
          <w:tblCellSpacing w:w="0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должность лица, 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подавшего уведомление 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 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структурного 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подразделения 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C54C3C" w:rsidRPr="00C54C3C" w:rsidTr="00053AE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3C" w:rsidRPr="00C54C3C" w:rsidTr="00053AE6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C3C" w:rsidRPr="00C54C3C" w:rsidTr="00053AE6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E13AF" w:rsidRDefault="000E13AF" w:rsidP="000E13AF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0E13AF" w:rsidRDefault="000E13AF" w:rsidP="000E13AF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E13AF" w:rsidRDefault="000E13AF" w:rsidP="000E13AF"/>
    <w:sectPr w:rsidR="000E13AF" w:rsidSect="0033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7E" w:rsidRDefault="00757F7E" w:rsidP="00E56DE5">
      <w:pPr>
        <w:spacing w:after="0" w:line="240" w:lineRule="auto"/>
      </w:pPr>
      <w:r>
        <w:separator/>
      </w:r>
    </w:p>
  </w:endnote>
  <w:endnote w:type="continuationSeparator" w:id="0">
    <w:p w:rsidR="00757F7E" w:rsidRDefault="00757F7E" w:rsidP="00E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7E" w:rsidRDefault="00757F7E" w:rsidP="00E56DE5">
      <w:pPr>
        <w:spacing w:after="0" w:line="240" w:lineRule="auto"/>
      </w:pPr>
      <w:r>
        <w:separator/>
      </w:r>
    </w:p>
  </w:footnote>
  <w:footnote w:type="continuationSeparator" w:id="0">
    <w:p w:rsidR="00757F7E" w:rsidRDefault="00757F7E" w:rsidP="00E56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13AF"/>
    <w:rsid w:val="000419D0"/>
    <w:rsid w:val="000E13AF"/>
    <w:rsid w:val="001A4D13"/>
    <w:rsid w:val="001F79D5"/>
    <w:rsid w:val="00320DB1"/>
    <w:rsid w:val="00322379"/>
    <w:rsid w:val="00331C99"/>
    <w:rsid w:val="00352C3D"/>
    <w:rsid w:val="003C563A"/>
    <w:rsid w:val="0040740E"/>
    <w:rsid w:val="004D0AAB"/>
    <w:rsid w:val="00555D80"/>
    <w:rsid w:val="006C12E0"/>
    <w:rsid w:val="00757F7E"/>
    <w:rsid w:val="008254FB"/>
    <w:rsid w:val="00874D7C"/>
    <w:rsid w:val="00A83263"/>
    <w:rsid w:val="00A832B3"/>
    <w:rsid w:val="00C25F3D"/>
    <w:rsid w:val="00C54C3C"/>
    <w:rsid w:val="00C86455"/>
    <w:rsid w:val="00D00E8F"/>
    <w:rsid w:val="00D2408B"/>
    <w:rsid w:val="00DA098D"/>
    <w:rsid w:val="00E56DE5"/>
    <w:rsid w:val="00ED303D"/>
    <w:rsid w:val="00FC66BA"/>
    <w:rsid w:val="00FD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E1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5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074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6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6DE5"/>
  </w:style>
  <w:style w:type="paragraph" w:styleId="aa">
    <w:name w:val="footer"/>
    <w:basedOn w:val="a"/>
    <w:link w:val="ab"/>
    <w:uiPriority w:val="99"/>
    <w:semiHidden/>
    <w:unhideWhenUsed/>
    <w:rsid w:val="00E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6DE5"/>
  </w:style>
  <w:style w:type="character" w:customStyle="1" w:styleId="1">
    <w:name w:val="Заголовок №1_"/>
    <w:basedOn w:val="a0"/>
    <w:link w:val="10"/>
    <w:rsid w:val="00E56DE5"/>
    <w:rPr>
      <w:rFonts w:ascii="Times New Roman" w:eastAsia="Times New Roman" w:hAnsi="Times New Roman" w:cs="Times New Roman"/>
    </w:rPr>
  </w:style>
  <w:style w:type="character" w:customStyle="1" w:styleId="ac">
    <w:name w:val="Основной текст_"/>
    <w:basedOn w:val="a0"/>
    <w:link w:val="11"/>
    <w:rsid w:val="00E56DE5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56DE5"/>
    <w:pPr>
      <w:widowControl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c"/>
    <w:rsid w:val="00E56DE5"/>
    <w:pPr>
      <w:widowControl w:val="0"/>
      <w:spacing w:after="22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ШКОЛА</cp:lastModifiedBy>
  <cp:revision>9</cp:revision>
  <cp:lastPrinted>2022-11-15T10:49:00Z</cp:lastPrinted>
  <dcterms:created xsi:type="dcterms:W3CDTF">2019-10-30T23:57:00Z</dcterms:created>
  <dcterms:modified xsi:type="dcterms:W3CDTF">2022-11-17T09:47:00Z</dcterms:modified>
</cp:coreProperties>
</file>